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池州市自然资源和规划局</w:t>
      </w: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val="en-US"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val="en-US" w:eastAsia="zh-CN"/>
        </w:rPr>
        <w:t>池州市自然资源和规划局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池州市自然资源和规划局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http://zrzyghj.chizhou.gov.cn/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池州市自然资源和规划局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□政府门户网站     √部门网站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3417000023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fldChar w:fldCharType="begin"/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instrText xml:space="preserve"> HYPERLINK "http://www.beian.miit.gov.cn/" \t "http://zrzyghj.chizhou.gov.cn/_blank" </w:instrTex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fldChar w:fldCharType="separate"/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皖ICP备05000957号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fldChar w:fldCharType="end"/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fldChar w:fldCharType="begin"/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instrText xml:space="preserve"> HYPERLINK "http://www.beian.gov.cn/portal/registerSystemInfo?recordcode=34170002000042" \o "" \t "http://zrzyghj.chizhou.gov.cn/_blank" </w:instrTex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fldChar w:fldCharType="separate"/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皖公网安备 34170002000042号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37586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210245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总数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解读材料数量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解读产品数量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56230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55945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285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□是     √否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√是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池州市自然资源和规划局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池州市不动产登记中心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2357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√搜索即服务  □多语言版本 </w:t>
            </w:r>
            <w:r>
              <w:rPr>
                <w:rFonts w:hint="eastAsia" w:ascii="仿宋_GB2312" w:hAnsi="Times New Roman" w:eastAsia="仿宋_GB2312"/>
                <w:sz w:val="24"/>
              </w:rPr>
              <w:sym w:font="Wingdings 2" w:char="F052"/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无障碍浏览 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default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胡军保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章宜笙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蒋露露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18226798992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13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8D9192F"/>
    <w:rsid w:val="0B3314E0"/>
    <w:rsid w:val="0B4F67F9"/>
    <w:rsid w:val="0F884424"/>
    <w:rsid w:val="10A5502C"/>
    <w:rsid w:val="1AA74AD5"/>
    <w:rsid w:val="289D0C25"/>
    <w:rsid w:val="2AF81BC9"/>
    <w:rsid w:val="2BFE1AF1"/>
    <w:rsid w:val="328C698A"/>
    <w:rsid w:val="38B57E67"/>
    <w:rsid w:val="395A3810"/>
    <w:rsid w:val="3B9D3409"/>
    <w:rsid w:val="3E203C8F"/>
    <w:rsid w:val="3E245076"/>
    <w:rsid w:val="3F2855BE"/>
    <w:rsid w:val="4B6D5140"/>
    <w:rsid w:val="4BE8675B"/>
    <w:rsid w:val="4D0A7859"/>
    <w:rsid w:val="52027574"/>
    <w:rsid w:val="556D22A5"/>
    <w:rsid w:val="578131D3"/>
    <w:rsid w:val="578600B1"/>
    <w:rsid w:val="60B30C38"/>
    <w:rsid w:val="621E2FBF"/>
    <w:rsid w:val="628776BF"/>
    <w:rsid w:val="6BCB78D3"/>
    <w:rsid w:val="79BB4B29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2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Lulu</cp:lastModifiedBy>
  <dcterms:modified xsi:type="dcterms:W3CDTF">2020-01-14T00:34:09Z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